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2F7DF" w14:textId="13F022E6" w:rsidR="00B53DB1" w:rsidRPr="00FB61F7" w:rsidRDefault="00B53DB1" w:rsidP="0069422E">
      <w:pPr>
        <w:pStyle w:val="Heading1"/>
        <w:rPr>
          <w:rFonts w:asciiTheme="minorHAnsi" w:hAnsiTheme="minorHAnsi"/>
        </w:rPr>
      </w:pPr>
      <w:r w:rsidRPr="00FB61F7">
        <w:rPr>
          <w:rFonts w:asciiTheme="minorHAnsi" w:hAnsiTheme="minorHAnsi"/>
        </w:rPr>
        <w:t xml:space="preserve">Template 6: Data Reporting for key decision maker interviews  </w:t>
      </w:r>
    </w:p>
    <w:p w14:paraId="30FE6ADC" w14:textId="22873139" w:rsidR="00B015FB" w:rsidRPr="00FB61F7" w:rsidRDefault="00B015FB" w:rsidP="00B015FB">
      <w:pPr>
        <w:rPr>
          <w:rFonts w:cs="Times New Roman"/>
          <w:i/>
          <w:iCs/>
          <w:sz w:val="22"/>
          <w:szCs w:val="22"/>
        </w:rPr>
      </w:pPr>
      <w:r w:rsidRPr="00FB61F7">
        <w:rPr>
          <w:rFonts w:cs="Times New Roman"/>
          <w:i/>
          <w:iCs/>
          <w:sz w:val="22"/>
          <w:szCs w:val="22"/>
        </w:rPr>
        <w:t xml:space="preserve">Please see section 3.1.2 of the MOWIP methodology for details on how to conduct </w:t>
      </w:r>
      <w:r w:rsidR="0069422E" w:rsidRPr="00FB61F7">
        <w:rPr>
          <w:rFonts w:cs="Times New Roman"/>
          <w:i/>
          <w:iCs/>
          <w:sz w:val="22"/>
          <w:szCs w:val="22"/>
        </w:rPr>
        <w:t xml:space="preserve">key </w:t>
      </w:r>
      <w:r w:rsidRPr="00FB61F7">
        <w:rPr>
          <w:rFonts w:cs="Times New Roman"/>
          <w:i/>
          <w:iCs/>
          <w:sz w:val="22"/>
          <w:szCs w:val="22"/>
        </w:rPr>
        <w:t>decision-maker interviews.</w:t>
      </w:r>
    </w:p>
    <w:tbl>
      <w:tblPr>
        <w:tblStyle w:val="TableGrid"/>
        <w:tblW w:w="9586" w:type="dxa"/>
        <w:tblLook w:val="04A0" w:firstRow="1" w:lastRow="0" w:firstColumn="1" w:lastColumn="0" w:noHBand="0" w:noVBand="1"/>
      </w:tblPr>
      <w:tblGrid>
        <w:gridCol w:w="958"/>
        <w:gridCol w:w="959"/>
        <w:gridCol w:w="148"/>
        <w:gridCol w:w="810"/>
        <w:gridCol w:w="959"/>
        <w:gridCol w:w="959"/>
        <w:gridCol w:w="155"/>
        <w:gridCol w:w="803"/>
        <w:gridCol w:w="904"/>
        <w:gridCol w:w="55"/>
        <w:gridCol w:w="958"/>
        <w:gridCol w:w="959"/>
        <w:gridCol w:w="959"/>
      </w:tblGrid>
      <w:tr w:rsidR="00B53DB1" w:rsidRPr="00FB61F7" w14:paraId="04C58594" w14:textId="77777777" w:rsidTr="004D2F9E">
        <w:tc>
          <w:tcPr>
            <w:tcW w:w="2065" w:type="dxa"/>
            <w:gridSpan w:val="3"/>
            <w:shd w:val="clear" w:color="auto" w:fill="D9E2F3" w:themeFill="accent1" w:themeFillTint="33"/>
          </w:tcPr>
          <w:p w14:paraId="41E93A0B" w14:textId="2B5644A1" w:rsidR="00B53DB1" w:rsidRPr="00FB61F7" w:rsidRDefault="00B53DB1" w:rsidP="004D2F9E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FB61F7">
              <w:rPr>
                <w:rFonts w:cs="Times New Roman"/>
                <w:b/>
                <w:sz w:val="22"/>
                <w:szCs w:val="22"/>
              </w:rPr>
              <w:t>Date</w:t>
            </w:r>
          </w:p>
        </w:tc>
        <w:tc>
          <w:tcPr>
            <w:tcW w:w="2883" w:type="dxa"/>
            <w:gridSpan w:val="4"/>
          </w:tcPr>
          <w:p w14:paraId="2B64A10C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vMerge w:val="restart"/>
            <w:shd w:val="clear" w:color="auto" w:fill="D9E2F3" w:themeFill="accent1" w:themeFillTint="33"/>
          </w:tcPr>
          <w:p w14:paraId="4E831629" w14:textId="77777777" w:rsidR="00B53DB1" w:rsidRPr="00FB61F7" w:rsidRDefault="00B53DB1" w:rsidP="004D2F9E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FB61F7">
              <w:rPr>
                <w:rFonts w:cs="Times New Roman"/>
                <w:b/>
                <w:sz w:val="22"/>
                <w:szCs w:val="22"/>
              </w:rPr>
              <w:t xml:space="preserve">Type </w:t>
            </w:r>
          </w:p>
          <w:p w14:paraId="15F603B4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</w:rPr>
            </w:pPr>
            <w:r w:rsidRPr="00FB61F7">
              <w:rPr>
                <w:rFonts w:cs="Times New Roman"/>
                <w:sz w:val="22"/>
                <w:szCs w:val="22"/>
              </w:rPr>
              <w:t>(choose all that apply)</w:t>
            </w:r>
          </w:p>
        </w:tc>
        <w:tc>
          <w:tcPr>
            <w:tcW w:w="2931" w:type="dxa"/>
            <w:gridSpan w:val="4"/>
            <w:vMerge w:val="restart"/>
          </w:tcPr>
          <w:p w14:paraId="19F8DDF2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</w:rPr>
            </w:pPr>
            <w:r w:rsidRPr="00FB61F7">
              <w:rPr>
                <w:rFonts w:cs="Times New Roman"/>
                <w:sz w:val="22"/>
                <w:szCs w:val="22"/>
              </w:rPr>
              <w:sym w:font="Wingdings" w:char="F06F"/>
            </w:r>
            <w:r w:rsidRPr="00FB61F7">
              <w:rPr>
                <w:rFonts w:cs="Times New Roman"/>
                <w:sz w:val="22"/>
                <w:szCs w:val="22"/>
              </w:rPr>
              <w:t xml:space="preserve"> Key Decision Maker </w:t>
            </w:r>
          </w:p>
          <w:p w14:paraId="7B674050" w14:textId="77777777" w:rsidR="00B53DB1" w:rsidRPr="00FB61F7" w:rsidRDefault="00B53DB1" w:rsidP="004D2F9E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FB61F7">
              <w:rPr>
                <w:rFonts w:cs="Times New Roman"/>
                <w:sz w:val="22"/>
                <w:szCs w:val="22"/>
              </w:rPr>
              <w:sym w:font="Wingdings" w:char="F06F"/>
            </w:r>
            <w:r w:rsidRPr="00FB61F7">
              <w:rPr>
                <w:rFonts w:cs="Times New Roman"/>
                <w:sz w:val="22"/>
                <w:szCs w:val="22"/>
              </w:rPr>
              <w:t xml:space="preserve"> Snowball</w:t>
            </w:r>
            <w:r w:rsidRPr="00FB61F7">
              <w:rPr>
                <w:rFonts w:cs="Times New Roman"/>
                <w:sz w:val="22"/>
                <w:szCs w:val="22"/>
              </w:rPr>
              <w:tab/>
            </w:r>
            <w:r w:rsidRPr="00FB61F7">
              <w:rPr>
                <w:rFonts w:cs="Times New Roman"/>
                <w:sz w:val="22"/>
                <w:szCs w:val="22"/>
              </w:rPr>
              <w:tab/>
              <w:t xml:space="preserve">    </w:t>
            </w:r>
          </w:p>
          <w:p w14:paraId="431B2E21" w14:textId="77777777" w:rsidR="00B53DB1" w:rsidRPr="00FB61F7" w:rsidRDefault="00B53DB1" w:rsidP="004D2F9E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B53DB1" w:rsidRPr="00FB61F7" w14:paraId="66575173" w14:textId="77777777" w:rsidTr="004D2F9E">
        <w:tc>
          <w:tcPr>
            <w:tcW w:w="2065" w:type="dxa"/>
            <w:gridSpan w:val="3"/>
            <w:shd w:val="clear" w:color="auto" w:fill="D9E2F3" w:themeFill="accent1" w:themeFillTint="33"/>
          </w:tcPr>
          <w:p w14:paraId="28A22D39" w14:textId="77777777" w:rsidR="00B53DB1" w:rsidRPr="00FB61F7" w:rsidRDefault="00B53DB1" w:rsidP="004D2F9E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FB61F7">
              <w:rPr>
                <w:rFonts w:cs="Times New Roman"/>
                <w:b/>
                <w:sz w:val="22"/>
                <w:szCs w:val="22"/>
              </w:rPr>
              <w:t>Name &amp; Position</w:t>
            </w:r>
          </w:p>
          <w:p w14:paraId="70ADAEDC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</w:rPr>
            </w:pPr>
            <w:r w:rsidRPr="00FB61F7">
              <w:rPr>
                <w:rFonts w:cs="Times New Roman"/>
                <w:sz w:val="22"/>
                <w:szCs w:val="22"/>
              </w:rPr>
              <w:t>(Put code if anonymous)</w:t>
            </w:r>
          </w:p>
        </w:tc>
        <w:tc>
          <w:tcPr>
            <w:tcW w:w="2883" w:type="dxa"/>
            <w:gridSpan w:val="4"/>
          </w:tcPr>
          <w:p w14:paraId="521A0EE1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vMerge/>
            <w:shd w:val="clear" w:color="auto" w:fill="D9E2F3" w:themeFill="accent1" w:themeFillTint="33"/>
          </w:tcPr>
          <w:p w14:paraId="4CB9A960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31" w:type="dxa"/>
            <w:gridSpan w:val="4"/>
            <w:vMerge/>
          </w:tcPr>
          <w:p w14:paraId="09A3A756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B53DB1" w:rsidRPr="00FB61F7" w14:paraId="7759CEB3" w14:textId="77777777" w:rsidTr="004D2F9E">
        <w:trPr>
          <w:trHeight w:val="305"/>
        </w:trPr>
        <w:tc>
          <w:tcPr>
            <w:tcW w:w="2065" w:type="dxa"/>
            <w:gridSpan w:val="3"/>
            <w:shd w:val="clear" w:color="auto" w:fill="D9E2F3" w:themeFill="accent1" w:themeFillTint="33"/>
          </w:tcPr>
          <w:p w14:paraId="3EDCA65C" w14:textId="77777777" w:rsidR="00B53DB1" w:rsidRPr="00FB61F7" w:rsidRDefault="00B53DB1" w:rsidP="004D2F9E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FB61F7">
              <w:rPr>
                <w:rFonts w:cs="Times New Roman"/>
                <w:b/>
                <w:sz w:val="22"/>
                <w:szCs w:val="22"/>
              </w:rPr>
              <w:t>Location</w:t>
            </w:r>
          </w:p>
        </w:tc>
        <w:tc>
          <w:tcPr>
            <w:tcW w:w="2883" w:type="dxa"/>
            <w:gridSpan w:val="4"/>
          </w:tcPr>
          <w:p w14:paraId="31E6DB62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vMerge/>
            <w:shd w:val="clear" w:color="auto" w:fill="D9E2F3" w:themeFill="accent1" w:themeFillTint="33"/>
          </w:tcPr>
          <w:p w14:paraId="007B0EC7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31" w:type="dxa"/>
            <w:gridSpan w:val="4"/>
            <w:vMerge/>
          </w:tcPr>
          <w:p w14:paraId="0BF2A969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B53DB1" w:rsidRPr="00FB61F7" w14:paraId="1D91860B" w14:textId="77777777" w:rsidTr="004D2F9E">
        <w:trPr>
          <w:trHeight w:val="359"/>
        </w:trPr>
        <w:tc>
          <w:tcPr>
            <w:tcW w:w="2065" w:type="dxa"/>
            <w:gridSpan w:val="3"/>
            <w:shd w:val="clear" w:color="auto" w:fill="D9E2F3" w:themeFill="accent1" w:themeFillTint="33"/>
          </w:tcPr>
          <w:p w14:paraId="4B5B9F27" w14:textId="77777777" w:rsidR="00B53DB1" w:rsidRPr="00FB61F7" w:rsidRDefault="00B53DB1" w:rsidP="004D2F9E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FB61F7">
              <w:rPr>
                <w:rFonts w:cs="Times New Roman"/>
                <w:b/>
                <w:sz w:val="22"/>
                <w:szCs w:val="22"/>
              </w:rPr>
              <w:t>Duration (mins)</w:t>
            </w:r>
          </w:p>
        </w:tc>
        <w:tc>
          <w:tcPr>
            <w:tcW w:w="2883" w:type="dxa"/>
            <w:gridSpan w:val="4"/>
          </w:tcPr>
          <w:p w14:paraId="14F56F9D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vMerge/>
            <w:shd w:val="clear" w:color="auto" w:fill="D9E2F3" w:themeFill="accent1" w:themeFillTint="33"/>
          </w:tcPr>
          <w:p w14:paraId="26C7A8B6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31" w:type="dxa"/>
            <w:gridSpan w:val="4"/>
            <w:vMerge/>
          </w:tcPr>
          <w:p w14:paraId="54A01D51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B53DB1" w:rsidRPr="00FB61F7" w14:paraId="2577BD5F" w14:textId="77777777" w:rsidTr="004D2F9E">
        <w:tc>
          <w:tcPr>
            <w:tcW w:w="2065" w:type="dxa"/>
            <w:gridSpan w:val="3"/>
            <w:shd w:val="clear" w:color="auto" w:fill="D9E2F3" w:themeFill="accent1" w:themeFillTint="33"/>
          </w:tcPr>
          <w:p w14:paraId="72D010C3" w14:textId="77777777" w:rsidR="00B53DB1" w:rsidRPr="00FB61F7" w:rsidRDefault="00B53DB1" w:rsidP="004D2F9E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FB61F7">
              <w:rPr>
                <w:rFonts w:cs="Times New Roman"/>
                <w:b/>
                <w:sz w:val="22"/>
                <w:szCs w:val="22"/>
              </w:rPr>
              <w:t xml:space="preserve">Institution  </w:t>
            </w:r>
          </w:p>
        </w:tc>
        <w:tc>
          <w:tcPr>
            <w:tcW w:w="2883" w:type="dxa"/>
            <w:gridSpan w:val="4"/>
          </w:tcPr>
          <w:p w14:paraId="331FEE98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</w:rPr>
            </w:pPr>
            <w:r w:rsidRPr="00FB61F7">
              <w:rPr>
                <w:rFonts w:cs="Times New Roman"/>
                <w:sz w:val="22"/>
                <w:szCs w:val="22"/>
              </w:rPr>
              <w:sym w:font="Wingdings" w:char="F06F"/>
            </w:r>
            <w:r w:rsidRPr="00FB61F7">
              <w:rPr>
                <w:rFonts w:cs="Times New Roman"/>
                <w:sz w:val="22"/>
                <w:szCs w:val="22"/>
              </w:rPr>
              <w:t xml:space="preserve"> Military  </w:t>
            </w:r>
          </w:p>
          <w:p w14:paraId="6B110A78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</w:rPr>
            </w:pPr>
            <w:r w:rsidRPr="00FB61F7">
              <w:rPr>
                <w:rFonts w:cs="Times New Roman"/>
                <w:sz w:val="22"/>
                <w:szCs w:val="22"/>
              </w:rPr>
              <w:sym w:font="Wingdings" w:char="F06F"/>
            </w:r>
            <w:r w:rsidRPr="00FB61F7">
              <w:rPr>
                <w:rFonts w:cs="Times New Roman"/>
                <w:sz w:val="22"/>
                <w:szCs w:val="22"/>
              </w:rPr>
              <w:t xml:space="preserve"> Police</w:t>
            </w:r>
          </w:p>
          <w:p w14:paraId="07CB81DA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</w:rPr>
            </w:pPr>
            <w:r w:rsidRPr="00FB61F7">
              <w:rPr>
                <w:rFonts w:cs="Times New Roman"/>
                <w:sz w:val="22"/>
                <w:szCs w:val="22"/>
              </w:rPr>
              <w:sym w:font="Wingdings" w:char="F06F"/>
            </w:r>
            <w:r w:rsidRPr="00FB61F7">
              <w:rPr>
                <w:rFonts w:cs="Times New Roman"/>
                <w:sz w:val="22"/>
                <w:szCs w:val="22"/>
              </w:rPr>
              <w:t xml:space="preserve"> Gendarmerie</w:t>
            </w:r>
          </w:p>
          <w:p w14:paraId="25413D2C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</w:rPr>
            </w:pPr>
            <w:r w:rsidRPr="00FB61F7">
              <w:rPr>
                <w:rFonts w:cs="Times New Roman"/>
                <w:sz w:val="22"/>
                <w:szCs w:val="22"/>
              </w:rPr>
              <w:sym w:font="Wingdings" w:char="F06F"/>
            </w:r>
            <w:r w:rsidRPr="00FB61F7">
              <w:rPr>
                <w:rFonts w:cs="Times New Roman"/>
                <w:sz w:val="22"/>
                <w:szCs w:val="22"/>
              </w:rPr>
              <w:t xml:space="preserve"> Government </w:t>
            </w:r>
          </w:p>
          <w:p w14:paraId="52D48492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</w:rPr>
            </w:pPr>
            <w:r w:rsidRPr="00FB61F7">
              <w:rPr>
                <w:rFonts w:cs="Times New Roman"/>
                <w:sz w:val="22"/>
                <w:szCs w:val="22"/>
              </w:rPr>
              <w:sym w:font="Wingdings" w:char="F06F"/>
            </w:r>
            <w:r w:rsidRPr="00FB61F7">
              <w:rPr>
                <w:rFonts w:cs="Times New Roman"/>
                <w:sz w:val="22"/>
                <w:szCs w:val="22"/>
              </w:rPr>
              <w:t xml:space="preserve"> Other______________</w:t>
            </w:r>
          </w:p>
          <w:p w14:paraId="3DEEA8BC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shd w:val="clear" w:color="auto" w:fill="D9E2F3" w:themeFill="accent1" w:themeFillTint="33"/>
          </w:tcPr>
          <w:p w14:paraId="52ADEC32" w14:textId="77777777" w:rsidR="005534D4" w:rsidRPr="00FB61F7" w:rsidRDefault="00B53DB1" w:rsidP="004D2F9E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FB61F7">
              <w:rPr>
                <w:rFonts w:cs="Times New Roman"/>
                <w:b/>
                <w:sz w:val="22"/>
                <w:szCs w:val="22"/>
              </w:rPr>
              <w:t>Contact Information for Follow Up</w:t>
            </w:r>
          </w:p>
          <w:p w14:paraId="07CC0A05" w14:textId="1C69DDFC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</w:rPr>
            </w:pPr>
            <w:r w:rsidRPr="00FB61F7">
              <w:rPr>
                <w:rFonts w:cs="Times New Roman"/>
                <w:sz w:val="22"/>
                <w:szCs w:val="22"/>
              </w:rPr>
              <w:t>(keep blank if  confidential)</w:t>
            </w:r>
          </w:p>
        </w:tc>
        <w:tc>
          <w:tcPr>
            <w:tcW w:w="2931" w:type="dxa"/>
            <w:gridSpan w:val="4"/>
          </w:tcPr>
          <w:p w14:paraId="39A90D80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B53DB1" w:rsidRPr="00FB61F7" w14:paraId="48EDA8FA" w14:textId="77777777" w:rsidTr="004D2F9E">
        <w:tc>
          <w:tcPr>
            <w:tcW w:w="9586" w:type="dxa"/>
            <w:gridSpan w:val="13"/>
            <w:shd w:val="clear" w:color="auto" w:fill="D9E2F3" w:themeFill="accent1" w:themeFillTint="33"/>
          </w:tcPr>
          <w:p w14:paraId="7DA89F21" w14:textId="77777777" w:rsidR="00B53DB1" w:rsidRPr="00FB61F7" w:rsidRDefault="00B53DB1" w:rsidP="004D2F9E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FB61F7">
              <w:rPr>
                <w:rFonts w:cs="Times New Roman"/>
                <w:b/>
                <w:sz w:val="22"/>
                <w:szCs w:val="22"/>
              </w:rPr>
              <w:t xml:space="preserve">Answers to Interview Questions (in English) </w:t>
            </w:r>
          </w:p>
        </w:tc>
      </w:tr>
      <w:tr w:rsidR="00B53DB1" w:rsidRPr="00FB61F7" w14:paraId="04F6912C" w14:textId="77777777" w:rsidTr="004D2F9E">
        <w:tc>
          <w:tcPr>
            <w:tcW w:w="9586" w:type="dxa"/>
            <w:gridSpan w:val="13"/>
            <w:shd w:val="clear" w:color="auto" w:fill="auto"/>
          </w:tcPr>
          <w:p w14:paraId="60785F8D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B53DB1" w:rsidRPr="00FB61F7" w14:paraId="6C82D18E" w14:textId="77777777" w:rsidTr="004D2F9E">
        <w:tc>
          <w:tcPr>
            <w:tcW w:w="9586" w:type="dxa"/>
            <w:gridSpan w:val="13"/>
            <w:shd w:val="clear" w:color="auto" w:fill="D9E2F3" w:themeFill="accent1" w:themeFillTint="33"/>
          </w:tcPr>
          <w:p w14:paraId="022BFC83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</w:rPr>
            </w:pPr>
            <w:r w:rsidRPr="00FB61F7">
              <w:rPr>
                <w:rFonts w:cs="Times New Roman"/>
                <w:sz w:val="22"/>
                <w:szCs w:val="22"/>
              </w:rPr>
              <w:t xml:space="preserve">For snowball interviews only: </w:t>
            </w:r>
            <w:r w:rsidRPr="00FB61F7">
              <w:rPr>
                <w:rFonts w:cs="Times New Roman"/>
                <w:b/>
                <w:sz w:val="22"/>
                <w:szCs w:val="22"/>
              </w:rPr>
              <w:t>Identify name(s) of snowball interview</w:t>
            </w:r>
            <w:r w:rsidRPr="00FB61F7">
              <w:rPr>
                <w:rFonts w:cs="Times New Roman"/>
                <w:sz w:val="22"/>
                <w:szCs w:val="22"/>
              </w:rPr>
              <w:t xml:space="preserve"> and </w:t>
            </w:r>
            <w:r w:rsidRPr="00FB61F7">
              <w:rPr>
                <w:rFonts w:cs="Times New Roman"/>
                <w:b/>
                <w:sz w:val="22"/>
                <w:szCs w:val="22"/>
              </w:rPr>
              <w:t>relationship with key decision-maker</w:t>
            </w:r>
            <w:r w:rsidRPr="00FB61F7">
              <w:rPr>
                <w:rFonts w:cs="Times New Roman"/>
                <w:sz w:val="22"/>
                <w:szCs w:val="22"/>
              </w:rPr>
              <w:t xml:space="preserve"> as well as </w:t>
            </w:r>
            <w:r w:rsidRPr="00FB61F7">
              <w:rPr>
                <w:rFonts w:cs="Times New Roman"/>
                <w:b/>
                <w:sz w:val="22"/>
                <w:szCs w:val="22"/>
              </w:rPr>
              <w:t>contact information</w:t>
            </w:r>
            <w:r w:rsidRPr="00FB61F7">
              <w:rPr>
                <w:rFonts w:cs="Times New Roman"/>
                <w:sz w:val="22"/>
                <w:szCs w:val="22"/>
              </w:rPr>
              <w:t xml:space="preserve"> (keep blank if confidential)</w:t>
            </w:r>
          </w:p>
        </w:tc>
      </w:tr>
      <w:tr w:rsidR="00B53DB1" w:rsidRPr="00FB61F7" w14:paraId="3E8047DC" w14:textId="77777777" w:rsidTr="004D2F9E">
        <w:tc>
          <w:tcPr>
            <w:tcW w:w="9586" w:type="dxa"/>
            <w:gridSpan w:val="13"/>
            <w:shd w:val="clear" w:color="auto" w:fill="auto"/>
          </w:tcPr>
          <w:p w14:paraId="71AE159E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B53DB1" w:rsidRPr="00FB61F7" w14:paraId="04C19B81" w14:textId="77777777" w:rsidTr="004D2F9E">
        <w:tc>
          <w:tcPr>
            <w:tcW w:w="9586" w:type="dxa"/>
            <w:gridSpan w:val="13"/>
            <w:shd w:val="clear" w:color="auto" w:fill="D9E2F3" w:themeFill="accent1" w:themeFillTint="33"/>
          </w:tcPr>
          <w:p w14:paraId="5A518755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</w:rPr>
            </w:pPr>
            <w:r w:rsidRPr="00FB61F7">
              <w:rPr>
                <w:rFonts w:cs="Times New Roman"/>
                <w:sz w:val="22"/>
                <w:szCs w:val="22"/>
              </w:rPr>
              <w:t>(</w:t>
            </w:r>
            <w:r w:rsidRPr="00FB61F7">
              <w:rPr>
                <w:rFonts w:cs="Times New Roman"/>
                <w:b/>
                <w:sz w:val="22"/>
                <w:szCs w:val="22"/>
              </w:rPr>
              <w:t>a) Mood of interviewee and (b) emotional reaction to questions</w:t>
            </w:r>
          </w:p>
        </w:tc>
      </w:tr>
      <w:tr w:rsidR="00B53DB1" w:rsidRPr="00FB61F7" w14:paraId="05B5096C" w14:textId="77777777" w:rsidTr="004D2F9E">
        <w:tc>
          <w:tcPr>
            <w:tcW w:w="9586" w:type="dxa"/>
            <w:gridSpan w:val="13"/>
          </w:tcPr>
          <w:p w14:paraId="12774C41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B53DB1" w:rsidRPr="00FB61F7" w14:paraId="17548A4B" w14:textId="77777777" w:rsidTr="004D2F9E">
        <w:tc>
          <w:tcPr>
            <w:tcW w:w="9586" w:type="dxa"/>
            <w:gridSpan w:val="13"/>
            <w:shd w:val="clear" w:color="auto" w:fill="D9E2F3" w:themeFill="accent1" w:themeFillTint="33"/>
          </w:tcPr>
          <w:p w14:paraId="0D37235E" w14:textId="77777777" w:rsidR="00B53DB1" w:rsidRPr="00FB61F7" w:rsidRDefault="00B53DB1" w:rsidP="004D2F9E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FB61F7">
              <w:rPr>
                <w:rFonts w:cs="Times New Roman"/>
                <w:b/>
                <w:sz w:val="22"/>
                <w:szCs w:val="22"/>
              </w:rPr>
              <w:t xml:space="preserve">How was the interviewee chosen? (i.e. by the institution, you chose, etc.).  </w:t>
            </w:r>
          </w:p>
        </w:tc>
      </w:tr>
      <w:tr w:rsidR="00B53DB1" w:rsidRPr="00FB61F7" w14:paraId="32FF0665" w14:textId="77777777" w:rsidTr="004D2F9E">
        <w:trPr>
          <w:trHeight w:val="305"/>
        </w:trPr>
        <w:tc>
          <w:tcPr>
            <w:tcW w:w="9586" w:type="dxa"/>
            <w:gridSpan w:val="13"/>
          </w:tcPr>
          <w:p w14:paraId="214A1B1E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B53DB1" w:rsidRPr="00FB61F7" w14:paraId="671E37EC" w14:textId="77777777" w:rsidTr="004D2F9E">
        <w:tc>
          <w:tcPr>
            <w:tcW w:w="9586" w:type="dxa"/>
            <w:gridSpan w:val="13"/>
            <w:shd w:val="clear" w:color="auto" w:fill="D9E2F3" w:themeFill="accent1" w:themeFillTint="33"/>
          </w:tcPr>
          <w:p w14:paraId="7CA528E1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</w:rPr>
            </w:pPr>
            <w:r w:rsidRPr="00FB61F7">
              <w:rPr>
                <w:rFonts w:cs="Times New Roman"/>
                <w:b/>
                <w:sz w:val="22"/>
                <w:szCs w:val="22"/>
              </w:rPr>
              <w:t>Notes about environment</w:t>
            </w:r>
            <w:r w:rsidRPr="00FB61F7">
              <w:rPr>
                <w:rFonts w:cs="Times New Roman"/>
                <w:sz w:val="22"/>
                <w:szCs w:val="22"/>
              </w:rPr>
              <w:t xml:space="preserve"> (who else was present, interruptions, problems, etc.)</w:t>
            </w:r>
          </w:p>
        </w:tc>
      </w:tr>
      <w:tr w:rsidR="00B53DB1" w:rsidRPr="00FB61F7" w14:paraId="742A6BCB" w14:textId="77777777" w:rsidTr="004D2F9E">
        <w:tc>
          <w:tcPr>
            <w:tcW w:w="9586" w:type="dxa"/>
            <w:gridSpan w:val="13"/>
          </w:tcPr>
          <w:p w14:paraId="0D544010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B53DB1" w:rsidRPr="00FB61F7" w14:paraId="4526750B" w14:textId="77777777" w:rsidTr="004D2F9E">
        <w:tc>
          <w:tcPr>
            <w:tcW w:w="9586" w:type="dxa"/>
            <w:gridSpan w:val="13"/>
            <w:shd w:val="clear" w:color="auto" w:fill="D9E2F3" w:themeFill="accent1" w:themeFillTint="33"/>
          </w:tcPr>
          <w:p w14:paraId="1A763D9D" w14:textId="3856F81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</w:rPr>
            </w:pPr>
            <w:r w:rsidRPr="00FB61F7">
              <w:rPr>
                <w:rFonts w:cs="Times New Roman"/>
                <w:b/>
                <w:sz w:val="22"/>
                <w:szCs w:val="22"/>
              </w:rPr>
              <w:t>Top Three Barrier Ranking:</w:t>
            </w:r>
            <w:r w:rsidRPr="00FB61F7">
              <w:rPr>
                <w:rFonts w:cs="Times New Roman"/>
                <w:sz w:val="22"/>
                <w:szCs w:val="22"/>
              </w:rPr>
              <w:t xml:space="preserve">  </w:t>
            </w:r>
            <w:r w:rsidR="009E1C36" w:rsidRPr="00FB61F7">
              <w:rPr>
                <w:rFonts w:cs="Times New Roman"/>
                <w:sz w:val="22"/>
                <w:szCs w:val="22"/>
              </w:rPr>
              <w:t>Please ask the person to think of the top three barriers to women’s meaningful participation in peace operations, but without providing a list of the ten MOWIP issue areas</w:t>
            </w:r>
            <w:r w:rsidR="005534D4" w:rsidRPr="00FB61F7">
              <w:rPr>
                <w:rFonts w:cs="Times New Roman"/>
                <w:sz w:val="22"/>
                <w:szCs w:val="22"/>
              </w:rPr>
              <w:t xml:space="preserve"> (box 2.3 in the MOWIP Methodology)</w:t>
            </w:r>
            <w:r w:rsidR="009E1C36" w:rsidRPr="00FB61F7">
              <w:rPr>
                <w:rFonts w:cs="Times New Roman"/>
                <w:sz w:val="22"/>
                <w:szCs w:val="22"/>
              </w:rPr>
              <w:t xml:space="preserve">.  </w:t>
            </w:r>
            <w:r w:rsidRPr="00FB61F7">
              <w:rPr>
                <w:rFonts w:cs="Times New Roman"/>
                <w:sz w:val="22"/>
                <w:szCs w:val="22"/>
              </w:rPr>
              <w:t xml:space="preserve">Please </w:t>
            </w:r>
            <w:r w:rsidR="009E1C36" w:rsidRPr="00FB61F7">
              <w:rPr>
                <w:rFonts w:cs="Times New Roman"/>
                <w:sz w:val="22"/>
                <w:szCs w:val="22"/>
              </w:rPr>
              <w:t xml:space="preserve">record the person’s top three barriers below </w:t>
            </w:r>
            <w:r w:rsidRPr="00FB61F7">
              <w:rPr>
                <w:rFonts w:cs="Times New Roman"/>
                <w:sz w:val="22"/>
                <w:szCs w:val="22"/>
              </w:rPr>
              <w:t xml:space="preserve">(1 being the most significant barrier to women’s participation </w:t>
            </w:r>
            <w:r w:rsidR="0093488C" w:rsidRPr="00FB61F7">
              <w:rPr>
                <w:rFonts w:cs="Times New Roman"/>
                <w:sz w:val="22"/>
                <w:szCs w:val="22"/>
              </w:rPr>
              <w:t>in</w:t>
            </w:r>
            <w:r w:rsidRPr="00FB61F7">
              <w:rPr>
                <w:rFonts w:cs="Times New Roman"/>
                <w:sz w:val="22"/>
                <w:szCs w:val="22"/>
              </w:rPr>
              <w:t xml:space="preserve"> peace operations, 2 being the second most significant barrier, and 3 being the third most important barrier)</w:t>
            </w:r>
            <w:r w:rsidR="009E1C36" w:rsidRPr="00FB61F7">
              <w:rPr>
                <w:rFonts w:cs="Times New Roman"/>
                <w:sz w:val="22"/>
                <w:szCs w:val="22"/>
              </w:rPr>
              <w:t xml:space="preserve"> according to the corresponding MOWIP issue area. </w:t>
            </w:r>
            <w:r w:rsidRPr="00FB61F7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B53DB1" w:rsidRPr="00FB61F7" w14:paraId="56D5F438" w14:textId="77777777" w:rsidTr="0069422E">
        <w:tc>
          <w:tcPr>
            <w:tcW w:w="958" w:type="dxa"/>
          </w:tcPr>
          <w:p w14:paraId="6F650BFF" w14:textId="7E932E73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FB61F7">
              <w:rPr>
                <w:rFonts w:cs="Times New Roman"/>
                <w:sz w:val="22"/>
                <w:szCs w:val="22"/>
                <w:u w:val="single"/>
              </w:rPr>
              <w:t>1</w:t>
            </w:r>
          </w:p>
          <w:p w14:paraId="128A3026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959" w:type="dxa"/>
          </w:tcPr>
          <w:p w14:paraId="5A65D4AE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FB61F7">
              <w:rPr>
                <w:rFonts w:cs="Times New Roman"/>
                <w:sz w:val="22"/>
                <w:szCs w:val="22"/>
                <w:u w:val="single"/>
              </w:rPr>
              <w:t>2</w:t>
            </w:r>
          </w:p>
          <w:p w14:paraId="0F9CFDDE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958" w:type="dxa"/>
            <w:gridSpan w:val="2"/>
          </w:tcPr>
          <w:p w14:paraId="14C3DB48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FB61F7">
              <w:rPr>
                <w:rFonts w:cs="Times New Roman"/>
                <w:sz w:val="22"/>
                <w:szCs w:val="22"/>
                <w:u w:val="single"/>
              </w:rPr>
              <w:t>3</w:t>
            </w:r>
          </w:p>
        </w:tc>
        <w:tc>
          <w:tcPr>
            <w:tcW w:w="959" w:type="dxa"/>
          </w:tcPr>
          <w:p w14:paraId="38C02463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FB61F7">
              <w:rPr>
                <w:rFonts w:cs="Times New Roman"/>
                <w:sz w:val="22"/>
                <w:szCs w:val="22"/>
                <w:u w:val="single"/>
              </w:rPr>
              <w:t>4</w:t>
            </w:r>
          </w:p>
        </w:tc>
        <w:tc>
          <w:tcPr>
            <w:tcW w:w="959" w:type="dxa"/>
          </w:tcPr>
          <w:p w14:paraId="3E40AB87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FB61F7">
              <w:rPr>
                <w:rFonts w:cs="Times New Roman"/>
                <w:sz w:val="22"/>
                <w:szCs w:val="22"/>
                <w:u w:val="single"/>
              </w:rPr>
              <w:t>5</w:t>
            </w:r>
          </w:p>
        </w:tc>
        <w:tc>
          <w:tcPr>
            <w:tcW w:w="958" w:type="dxa"/>
            <w:gridSpan w:val="2"/>
          </w:tcPr>
          <w:p w14:paraId="52013169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FB61F7">
              <w:rPr>
                <w:rFonts w:cs="Times New Roman"/>
                <w:sz w:val="22"/>
                <w:szCs w:val="22"/>
                <w:u w:val="single"/>
              </w:rPr>
              <w:t>6</w:t>
            </w:r>
          </w:p>
        </w:tc>
        <w:tc>
          <w:tcPr>
            <w:tcW w:w="959" w:type="dxa"/>
            <w:gridSpan w:val="2"/>
          </w:tcPr>
          <w:p w14:paraId="12D15B0B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FB61F7">
              <w:rPr>
                <w:rFonts w:cs="Times New Roman"/>
                <w:sz w:val="22"/>
                <w:szCs w:val="22"/>
                <w:u w:val="single"/>
              </w:rPr>
              <w:t>7</w:t>
            </w:r>
          </w:p>
        </w:tc>
        <w:tc>
          <w:tcPr>
            <w:tcW w:w="958" w:type="dxa"/>
          </w:tcPr>
          <w:p w14:paraId="049E7CEE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FB61F7">
              <w:rPr>
                <w:rFonts w:cs="Times New Roman"/>
                <w:sz w:val="22"/>
                <w:szCs w:val="22"/>
                <w:u w:val="single"/>
              </w:rPr>
              <w:t>8</w:t>
            </w:r>
          </w:p>
        </w:tc>
        <w:tc>
          <w:tcPr>
            <w:tcW w:w="959" w:type="dxa"/>
          </w:tcPr>
          <w:p w14:paraId="4F2B7853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FB61F7">
              <w:rPr>
                <w:rFonts w:cs="Times New Roman"/>
                <w:sz w:val="22"/>
                <w:szCs w:val="22"/>
                <w:u w:val="single"/>
              </w:rPr>
              <w:t>9</w:t>
            </w:r>
          </w:p>
        </w:tc>
        <w:tc>
          <w:tcPr>
            <w:tcW w:w="959" w:type="dxa"/>
          </w:tcPr>
          <w:p w14:paraId="51B3D507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FB61F7">
              <w:rPr>
                <w:rFonts w:cs="Times New Roman"/>
                <w:sz w:val="22"/>
                <w:szCs w:val="22"/>
                <w:u w:val="single"/>
              </w:rPr>
              <w:t>10</w:t>
            </w:r>
          </w:p>
          <w:p w14:paraId="7B005551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</w:tc>
      </w:tr>
      <w:tr w:rsidR="00B53DB1" w:rsidRPr="00FB61F7" w14:paraId="482B763B" w14:textId="77777777" w:rsidTr="004D2F9E">
        <w:tc>
          <w:tcPr>
            <w:tcW w:w="9586" w:type="dxa"/>
            <w:gridSpan w:val="13"/>
            <w:shd w:val="clear" w:color="auto" w:fill="D9E2F3" w:themeFill="accent1" w:themeFillTint="33"/>
          </w:tcPr>
          <w:p w14:paraId="6906E27B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</w:rPr>
            </w:pPr>
            <w:r w:rsidRPr="00FB61F7">
              <w:rPr>
                <w:rFonts w:cs="Times New Roman"/>
                <w:b/>
                <w:sz w:val="22"/>
                <w:szCs w:val="22"/>
              </w:rPr>
              <w:t>Transcript of notes</w:t>
            </w:r>
            <w:r w:rsidRPr="00FB61F7">
              <w:rPr>
                <w:rFonts w:cs="Times New Roman"/>
                <w:sz w:val="22"/>
                <w:szCs w:val="22"/>
              </w:rPr>
              <w:t xml:space="preserve"> (in English)</w:t>
            </w:r>
          </w:p>
        </w:tc>
      </w:tr>
      <w:tr w:rsidR="00B53DB1" w:rsidRPr="00FB61F7" w14:paraId="71F29F54" w14:textId="77777777" w:rsidTr="004D2F9E">
        <w:tc>
          <w:tcPr>
            <w:tcW w:w="9586" w:type="dxa"/>
            <w:gridSpan w:val="13"/>
          </w:tcPr>
          <w:p w14:paraId="46637E57" w14:textId="77777777" w:rsidR="00B53DB1" w:rsidRPr="00FB61F7" w:rsidRDefault="00B53DB1" w:rsidP="004D2F9E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03D73D8D" w14:textId="77777777" w:rsidR="00B53DB1" w:rsidRPr="00FB61F7" w:rsidRDefault="00B53DB1" w:rsidP="00B53DB1">
      <w:pPr>
        <w:jc w:val="both"/>
        <w:rPr>
          <w:rFonts w:cs="Times New Roman"/>
          <w:sz w:val="22"/>
          <w:szCs w:val="22"/>
        </w:rPr>
      </w:pPr>
    </w:p>
    <w:p w14:paraId="7360EA37" w14:textId="77777777" w:rsidR="00B53DB1" w:rsidRPr="00FB61F7" w:rsidRDefault="00B53DB1" w:rsidP="00B53DB1">
      <w:pPr>
        <w:rPr>
          <w:rFonts w:cs="Times New Roman"/>
          <w:b/>
          <w:sz w:val="22"/>
          <w:szCs w:val="22"/>
        </w:rPr>
      </w:pPr>
    </w:p>
    <w:p w14:paraId="6ADFDFB8" w14:textId="77777777" w:rsidR="008352F0" w:rsidRPr="00FB61F7" w:rsidRDefault="008352F0"/>
    <w:sectPr w:rsidR="008352F0" w:rsidRPr="00FB61F7" w:rsidSect="00635D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36148" w14:textId="77777777" w:rsidR="00635D94" w:rsidRDefault="00635D94" w:rsidP="00635D94">
      <w:r>
        <w:separator/>
      </w:r>
    </w:p>
  </w:endnote>
  <w:endnote w:type="continuationSeparator" w:id="0">
    <w:p w14:paraId="6C80A010" w14:textId="77777777" w:rsidR="00635D94" w:rsidRDefault="00635D94" w:rsidP="0063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B628B" w14:textId="77777777" w:rsidR="00635D94" w:rsidRDefault="00635D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D3B20" w14:textId="77777777" w:rsidR="00635D94" w:rsidRDefault="00635D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5C0A1" w14:textId="18F13DB6" w:rsidR="00635D94" w:rsidRDefault="00635D94" w:rsidP="00635D94">
    <w:pPr>
      <w:pStyle w:val="Footer"/>
      <w:rPr>
        <w:sz w:val="18"/>
        <w:szCs w:val="20"/>
      </w:rPr>
    </w:pPr>
    <w:r w:rsidRPr="008F46BE">
      <w:rPr>
        <w:sz w:val="18"/>
        <w:szCs w:val="20"/>
        <w:lang w:val="en-GB"/>
      </w:rPr>
      <w:t xml:space="preserve">This </w:t>
    </w:r>
    <w:r w:rsidR="00762F19">
      <w:rPr>
        <w:sz w:val="18"/>
        <w:szCs w:val="20"/>
        <w:lang w:val="en-GB"/>
      </w:rPr>
      <w:t>tool</w:t>
    </w:r>
    <w:r w:rsidRPr="008F46BE">
      <w:rPr>
        <w:sz w:val="18"/>
        <w:szCs w:val="20"/>
        <w:lang w:val="en-GB"/>
      </w:rPr>
      <w:t xml:space="preserve"> i</w:t>
    </w:r>
    <w:r>
      <w:rPr>
        <w:sz w:val="18"/>
        <w:szCs w:val="20"/>
      </w:rPr>
      <w:t>s</w:t>
    </w:r>
    <w:r w:rsidRPr="008F46BE">
      <w:rPr>
        <w:sz w:val="18"/>
        <w:szCs w:val="20"/>
        <w:lang w:val="en-GB"/>
      </w:rPr>
      <w:t xml:space="preserve"> from the </w:t>
    </w:r>
    <w:r>
      <w:rPr>
        <w:sz w:val="18"/>
        <w:szCs w:val="20"/>
      </w:rPr>
      <w:t xml:space="preserve">DCAF </w:t>
    </w:r>
    <w:r w:rsidRPr="008F46BE">
      <w:rPr>
        <w:sz w:val="18"/>
        <w:szCs w:val="20"/>
        <w:lang w:val="en-GB"/>
      </w:rPr>
      <w:t>M</w:t>
    </w:r>
    <w:proofErr w:type="spellStart"/>
    <w:r w:rsidRPr="008F46BE">
      <w:rPr>
        <w:sz w:val="18"/>
        <w:szCs w:val="20"/>
      </w:rPr>
      <w:t>easuring</w:t>
    </w:r>
    <w:proofErr w:type="spellEnd"/>
    <w:r w:rsidRPr="008F46BE">
      <w:rPr>
        <w:sz w:val="18"/>
        <w:szCs w:val="20"/>
      </w:rPr>
      <w:t xml:space="preserve"> Opportunities for Women in Peace Operations (MOWIP) methodology. </w:t>
    </w:r>
  </w:p>
  <w:p w14:paraId="6DDD34BB" w14:textId="5DE54298" w:rsidR="00635D94" w:rsidRPr="008F46BE" w:rsidRDefault="00635D94" w:rsidP="00635D94">
    <w:pPr>
      <w:pStyle w:val="Footer"/>
      <w:rPr>
        <w:sz w:val="18"/>
        <w:szCs w:val="20"/>
      </w:rPr>
    </w:pPr>
    <w:r>
      <w:rPr>
        <w:sz w:val="18"/>
        <w:szCs w:val="20"/>
      </w:rPr>
      <w:t xml:space="preserve">More info: </w:t>
    </w:r>
    <w:hyperlink r:id="rId1" w:history="1">
      <w:r w:rsidRPr="00EE2D8F">
        <w:rPr>
          <w:rStyle w:val="Hyperlink"/>
          <w:sz w:val="18"/>
          <w:szCs w:val="20"/>
        </w:rPr>
        <w:t>www.dcaf.ch/mowip</w:t>
      </w:r>
    </w:hyperlink>
    <w:r>
      <w:rPr>
        <w:sz w:val="18"/>
        <w:szCs w:val="20"/>
      </w:rPr>
      <w:tab/>
    </w:r>
    <w:bookmarkStart w:id="0" w:name="_GoBack"/>
    <w:bookmarkEnd w:id="0"/>
    <w:r>
      <w:rPr>
        <w:sz w:val="18"/>
        <w:szCs w:val="20"/>
      </w:rPr>
      <w:tab/>
      <w:t xml:space="preserve">Contact: </w:t>
    </w:r>
    <w:hyperlink r:id="rId2" w:history="1">
      <w:r w:rsidRPr="00EE2D8F">
        <w:rPr>
          <w:rStyle w:val="Hyperlink"/>
          <w:sz w:val="18"/>
          <w:szCs w:val="20"/>
        </w:rPr>
        <w:t>elsie@dcaf.ch</w:t>
      </w:r>
    </w:hyperlink>
    <w:r>
      <w:rPr>
        <w:sz w:val="18"/>
        <w:szCs w:val="20"/>
      </w:rPr>
      <w:t xml:space="preserve"> </w:t>
    </w:r>
  </w:p>
  <w:p w14:paraId="193E5EC7" w14:textId="77777777" w:rsidR="00635D94" w:rsidRDefault="00635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474E2" w14:textId="77777777" w:rsidR="00635D94" w:rsidRDefault="00635D94" w:rsidP="00635D94">
      <w:r>
        <w:separator/>
      </w:r>
    </w:p>
  </w:footnote>
  <w:footnote w:type="continuationSeparator" w:id="0">
    <w:p w14:paraId="02600F71" w14:textId="77777777" w:rsidR="00635D94" w:rsidRDefault="00635D94" w:rsidP="00635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43968" w14:textId="77777777" w:rsidR="00635D94" w:rsidRDefault="00635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C7D41" w14:textId="77777777" w:rsidR="00635D94" w:rsidRDefault="00635D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123BF" w14:textId="77777777" w:rsidR="00635D94" w:rsidRDefault="00635D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B1"/>
    <w:rsid w:val="005534D4"/>
    <w:rsid w:val="00587D00"/>
    <w:rsid w:val="00635D94"/>
    <w:rsid w:val="0069422E"/>
    <w:rsid w:val="00762F19"/>
    <w:rsid w:val="008352F0"/>
    <w:rsid w:val="0093488C"/>
    <w:rsid w:val="009E1C36"/>
    <w:rsid w:val="00B015FB"/>
    <w:rsid w:val="00B53DB1"/>
    <w:rsid w:val="00FB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5AA3DE"/>
  <w15:chartTrackingRefBased/>
  <w15:docId w15:val="{CAEDD662-0DE4-4D83-BC53-8464C616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DB1"/>
    <w:pPr>
      <w:spacing w:after="0" w:line="240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42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DB1"/>
    <w:rPr>
      <w:rFonts w:ascii="Segoe UI" w:hAnsi="Segoe UI" w:cs="Segoe UI"/>
      <w:sz w:val="18"/>
      <w:szCs w:val="18"/>
      <w:lang w:val="fr-C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DB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53DB1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34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4D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4D4"/>
    <w:rPr>
      <w:b/>
      <w:bCs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942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35D9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D94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35D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D94"/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35D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elsie@dcaf.ch" TargetMode="External"/><Relationship Id="rId1" Type="http://schemas.openxmlformats.org/officeDocument/2006/relationships/hyperlink" Target="http://www.dcaf.ch/mow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DFFF5-8216-4018-ABC4-37A5E9FF8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Munch Ingrid</dc:creator>
  <cp:keywords/>
  <dc:description/>
  <cp:lastModifiedBy>DCAF</cp:lastModifiedBy>
  <cp:revision>9</cp:revision>
  <dcterms:created xsi:type="dcterms:W3CDTF">2020-09-28T13:51:00Z</dcterms:created>
  <dcterms:modified xsi:type="dcterms:W3CDTF">2020-11-05T18:04:00Z</dcterms:modified>
</cp:coreProperties>
</file>