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2F7DF" w14:textId="58818CE0" w:rsidR="00B53DB1" w:rsidRDefault="00B53DB1" w:rsidP="0069422E">
      <w:pPr>
        <w:pStyle w:val="Heading1"/>
        <w:rPr>
          <w:rFonts w:asciiTheme="minorHAnsi" w:hAnsiTheme="minorHAnsi"/>
          <w:lang w:val="fr-CH"/>
        </w:rPr>
      </w:pPr>
      <w:r w:rsidRPr="003B7519">
        <w:rPr>
          <w:rFonts w:asciiTheme="minorHAnsi" w:hAnsiTheme="minorHAnsi"/>
          <w:lang w:val="fr-CH"/>
        </w:rPr>
        <w:t>Modèle 6 : Rapport de données pour les entretiens avec les déci</w:t>
      </w:r>
      <w:r w:rsidR="003B7519">
        <w:rPr>
          <w:rFonts w:asciiTheme="minorHAnsi" w:hAnsiTheme="minorHAnsi"/>
          <w:lang w:val="fr-CH"/>
        </w:rPr>
        <w:t>sionnaire</w:t>
      </w:r>
      <w:r w:rsidRPr="003B7519">
        <w:rPr>
          <w:rFonts w:asciiTheme="minorHAnsi" w:hAnsiTheme="minorHAnsi"/>
          <w:lang w:val="fr-CH"/>
        </w:rPr>
        <w:t xml:space="preserve">s clés </w:t>
      </w:r>
    </w:p>
    <w:p w14:paraId="7D065E24" w14:textId="344DCE0D" w:rsidR="00CF348E" w:rsidRPr="00CF348E" w:rsidRDefault="00CF348E" w:rsidP="00CF348E">
      <w:pPr>
        <w:rPr>
          <w:rStyle w:val="SubtleReference"/>
        </w:rPr>
      </w:pPr>
      <w:r>
        <w:rPr>
          <w:rStyle w:val="SubtleReference"/>
        </w:rPr>
        <w:t>Version du 21 avril 2021</w:t>
      </w:r>
    </w:p>
    <w:p w14:paraId="4FBFE262" w14:textId="77777777" w:rsidR="00CF348E" w:rsidRPr="00CF348E" w:rsidRDefault="00CF348E" w:rsidP="00CF348E">
      <w:pPr>
        <w:rPr>
          <w:lang w:val="fr-CH"/>
        </w:rPr>
      </w:pPr>
    </w:p>
    <w:p w14:paraId="30FE6ADC" w14:textId="30A37664" w:rsidR="00B015FB" w:rsidRPr="003B7519" w:rsidRDefault="00B015FB" w:rsidP="00B015FB">
      <w:pPr>
        <w:rPr>
          <w:rFonts w:cs="Times New Roman"/>
          <w:i/>
          <w:iCs/>
          <w:sz w:val="22"/>
          <w:szCs w:val="22"/>
          <w:lang w:val="fr-CH"/>
        </w:rPr>
      </w:pPr>
      <w:r w:rsidRPr="003B7519">
        <w:rPr>
          <w:rFonts w:cs="Times New Roman"/>
          <w:i/>
          <w:iCs/>
          <w:sz w:val="22"/>
          <w:szCs w:val="22"/>
          <w:lang w:val="fr-CH"/>
        </w:rPr>
        <w:t>Veuillez vous référer à la section 3.1.2 de la méthodologie</w:t>
      </w:r>
      <w:r w:rsidR="003B7519">
        <w:rPr>
          <w:rFonts w:cs="Times New Roman"/>
          <w:i/>
          <w:iCs/>
          <w:sz w:val="22"/>
          <w:szCs w:val="22"/>
          <w:lang w:val="fr-CH"/>
        </w:rPr>
        <w:t xml:space="preserve"> </w:t>
      </w:r>
      <w:r w:rsidRPr="003B7519">
        <w:rPr>
          <w:rFonts w:cs="Times New Roman"/>
          <w:i/>
          <w:iCs/>
          <w:sz w:val="22"/>
          <w:szCs w:val="22"/>
          <w:lang w:val="fr-CH"/>
        </w:rPr>
        <w:t>MOWIP pour plus de détails sur la manière de mener les entretiens avec les déci</w:t>
      </w:r>
      <w:r w:rsidR="003B7519">
        <w:rPr>
          <w:rFonts w:cs="Times New Roman"/>
          <w:i/>
          <w:iCs/>
          <w:sz w:val="22"/>
          <w:szCs w:val="22"/>
          <w:lang w:val="fr-CH"/>
        </w:rPr>
        <w:t>sionnaire</w:t>
      </w:r>
      <w:r w:rsidRPr="003B7519">
        <w:rPr>
          <w:rFonts w:cs="Times New Roman"/>
          <w:i/>
          <w:iCs/>
          <w:sz w:val="22"/>
          <w:szCs w:val="22"/>
          <w:lang w:val="fr-CH"/>
        </w:rPr>
        <w:t xml:space="preserve">s </w:t>
      </w:r>
      <w:r w:rsidR="0069422E" w:rsidRPr="003B7519">
        <w:rPr>
          <w:rFonts w:cs="Times New Roman"/>
          <w:i/>
          <w:iCs/>
          <w:sz w:val="22"/>
          <w:szCs w:val="22"/>
          <w:lang w:val="fr-CH"/>
        </w:rPr>
        <w:t>clés</w:t>
      </w:r>
      <w:r w:rsidRPr="003B7519">
        <w:rPr>
          <w:rFonts w:cs="Times New Roman"/>
          <w:i/>
          <w:iCs/>
          <w:sz w:val="22"/>
          <w:szCs w:val="22"/>
          <w:lang w:val="fr-CH"/>
        </w:rPr>
        <w:t>.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958"/>
        <w:gridCol w:w="959"/>
        <w:gridCol w:w="148"/>
        <w:gridCol w:w="810"/>
        <w:gridCol w:w="959"/>
        <w:gridCol w:w="959"/>
        <w:gridCol w:w="155"/>
        <w:gridCol w:w="803"/>
        <w:gridCol w:w="904"/>
        <w:gridCol w:w="55"/>
        <w:gridCol w:w="958"/>
        <w:gridCol w:w="959"/>
        <w:gridCol w:w="959"/>
      </w:tblGrid>
      <w:tr w:rsidR="00B53DB1" w:rsidRPr="00CF348E" w14:paraId="04C58594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41E93A0B" w14:textId="2B5644A1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883" w:type="dxa"/>
            <w:gridSpan w:val="4"/>
          </w:tcPr>
          <w:p w14:paraId="2B64A10C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 w:val="restart"/>
            <w:shd w:val="clear" w:color="auto" w:fill="D9E2F3" w:themeFill="accent1" w:themeFillTint="33"/>
          </w:tcPr>
          <w:p w14:paraId="4E831629" w14:textId="77777777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Type </w:t>
            </w:r>
          </w:p>
          <w:p w14:paraId="15F603B4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sz w:val="22"/>
                <w:szCs w:val="22"/>
                <w:lang w:val="fr-CH"/>
              </w:rPr>
              <w:t>(choisissez toutes les réponses qui s'appliquent)</w:t>
            </w:r>
          </w:p>
        </w:tc>
        <w:tc>
          <w:tcPr>
            <w:tcW w:w="2931" w:type="dxa"/>
            <w:gridSpan w:val="4"/>
            <w:vMerge w:val="restart"/>
          </w:tcPr>
          <w:p w14:paraId="19F8DDF2" w14:textId="102F4D80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Déci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sionnaire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clé </w:t>
            </w:r>
          </w:p>
          <w:p w14:paraId="7B674050" w14:textId="28CB4332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Entretien suivant la technique de la boule de neige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ab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ab/>
              <w:t xml:space="preserve">     </w:t>
            </w:r>
          </w:p>
          <w:p w14:paraId="431B2E21" w14:textId="77777777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</w:p>
        </w:tc>
      </w:tr>
      <w:tr w:rsidR="00B53DB1" w:rsidRPr="00CF348E" w14:paraId="66575173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28A22D39" w14:textId="77777777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>Nom et fonction</w:t>
            </w:r>
          </w:p>
          <w:p w14:paraId="70ADAEDC" w14:textId="6CF129D2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sz w:val="22"/>
                <w:szCs w:val="22"/>
                <w:lang w:val="fr-CH"/>
              </w:rPr>
              <w:t>(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m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>ettez le code si anonyme)</w:t>
            </w:r>
          </w:p>
        </w:tc>
        <w:tc>
          <w:tcPr>
            <w:tcW w:w="2883" w:type="dxa"/>
            <w:gridSpan w:val="4"/>
          </w:tcPr>
          <w:p w14:paraId="521A0EE1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4CB9A960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  <w:tc>
          <w:tcPr>
            <w:tcW w:w="2931" w:type="dxa"/>
            <w:gridSpan w:val="4"/>
            <w:vMerge/>
          </w:tcPr>
          <w:p w14:paraId="09A3A756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FB61F7" w14:paraId="7759CEB3" w14:textId="77777777" w:rsidTr="004D2F9E">
        <w:trPr>
          <w:trHeight w:val="305"/>
        </w:trPr>
        <w:tc>
          <w:tcPr>
            <w:tcW w:w="2065" w:type="dxa"/>
            <w:gridSpan w:val="3"/>
            <w:shd w:val="clear" w:color="auto" w:fill="D9E2F3" w:themeFill="accent1" w:themeFillTint="33"/>
          </w:tcPr>
          <w:p w14:paraId="3EDCA65C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Localisation</w:t>
            </w:r>
          </w:p>
        </w:tc>
        <w:tc>
          <w:tcPr>
            <w:tcW w:w="2883" w:type="dxa"/>
            <w:gridSpan w:val="4"/>
          </w:tcPr>
          <w:p w14:paraId="31E6DB62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007B0EC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1" w:type="dxa"/>
            <w:gridSpan w:val="4"/>
            <w:vMerge/>
          </w:tcPr>
          <w:p w14:paraId="0BF2A969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1D91860B" w14:textId="77777777" w:rsidTr="004D2F9E">
        <w:trPr>
          <w:trHeight w:val="359"/>
        </w:trPr>
        <w:tc>
          <w:tcPr>
            <w:tcW w:w="2065" w:type="dxa"/>
            <w:gridSpan w:val="3"/>
            <w:shd w:val="clear" w:color="auto" w:fill="D9E2F3" w:themeFill="accent1" w:themeFillTint="33"/>
          </w:tcPr>
          <w:p w14:paraId="4B5B9F27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Durée (mins)</w:t>
            </w:r>
          </w:p>
        </w:tc>
        <w:tc>
          <w:tcPr>
            <w:tcW w:w="2883" w:type="dxa"/>
            <w:gridSpan w:val="4"/>
          </w:tcPr>
          <w:p w14:paraId="14F56F9D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26C7A8B6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1" w:type="dxa"/>
            <w:gridSpan w:val="4"/>
            <w:vMerge/>
          </w:tcPr>
          <w:p w14:paraId="54A01D5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CF348E" w14:paraId="2577BD5F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72D010C3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 xml:space="preserve">Institution </w:t>
            </w:r>
          </w:p>
        </w:tc>
        <w:tc>
          <w:tcPr>
            <w:tcW w:w="2883" w:type="dxa"/>
            <w:gridSpan w:val="4"/>
          </w:tcPr>
          <w:p w14:paraId="331FEE98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Militaire </w:t>
            </w:r>
          </w:p>
          <w:p w14:paraId="6B110A78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Police</w:t>
            </w:r>
          </w:p>
          <w:p w14:paraId="07CB81DA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Gendarmerie</w:t>
            </w:r>
          </w:p>
          <w:p w14:paraId="25413D2C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Gouvernement </w:t>
            </w:r>
          </w:p>
          <w:p w14:paraId="52D48492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Autre ______________</w:t>
            </w:r>
          </w:p>
          <w:p w14:paraId="3DEEA8BC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  <w:tc>
          <w:tcPr>
            <w:tcW w:w="1707" w:type="dxa"/>
            <w:gridSpan w:val="2"/>
            <w:shd w:val="clear" w:color="auto" w:fill="D9E2F3" w:themeFill="accent1" w:themeFillTint="33"/>
          </w:tcPr>
          <w:p w14:paraId="52ADEC32" w14:textId="77777777" w:rsidR="005534D4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>Coordonnées pour le suivi</w:t>
            </w:r>
          </w:p>
          <w:p w14:paraId="07CC0A05" w14:textId="7F15C9FE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sz w:val="22"/>
                <w:szCs w:val="22"/>
                <w:lang w:val="fr-CH"/>
              </w:rPr>
              <w:t>(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ne rien écrire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si confidentiel)</w:t>
            </w:r>
          </w:p>
        </w:tc>
        <w:tc>
          <w:tcPr>
            <w:tcW w:w="2931" w:type="dxa"/>
            <w:gridSpan w:val="4"/>
          </w:tcPr>
          <w:p w14:paraId="39A90D80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48EDA8FA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7DA89F21" w14:textId="26BFFA93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Réponses aux questions d'entretien (en </w:t>
            </w:r>
            <w:r w:rsidR="003B7519">
              <w:rPr>
                <w:rFonts w:cs="Times New Roman"/>
                <w:b/>
                <w:sz w:val="22"/>
                <w:szCs w:val="22"/>
                <w:lang w:val="fr-CH"/>
              </w:rPr>
              <w:t>français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) </w:t>
            </w:r>
          </w:p>
        </w:tc>
      </w:tr>
      <w:tr w:rsidR="00B53DB1" w:rsidRPr="00CF348E" w14:paraId="04F6912C" w14:textId="77777777" w:rsidTr="004D2F9E">
        <w:tc>
          <w:tcPr>
            <w:tcW w:w="9586" w:type="dxa"/>
            <w:gridSpan w:val="13"/>
            <w:shd w:val="clear" w:color="auto" w:fill="auto"/>
          </w:tcPr>
          <w:p w14:paraId="60785F8D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6C82D18E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022BFC83" w14:textId="60E84D06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Pour les entretiens 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suivant la technique de la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boule de neige uniquement : 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>Identifiez le(s) nom(s) de l</w:t>
            </w:r>
            <w:r w:rsidR="003B7519">
              <w:rPr>
                <w:rFonts w:cs="Times New Roman"/>
                <w:b/>
                <w:sz w:val="22"/>
                <w:szCs w:val="22"/>
                <w:lang w:val="fr-CH"/>
              </w:rPr>
              <w:t>a personne interviewée pour l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'entretien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et la 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relation avec le </w:t>
            </w:r>
            <w:r w:rsidR="003B7519">
              <w:rPr>
                <w:rFonts w:cs="Times New Roman"/>
                <w:b/>
                <w:sz w:val="22"/>
                <w:szCs w:val="22"/>
                <w:lang w:val="fr-CH"/>
              </w:rPr>
              <w:t>décisionnaire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 clé, ainsi que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les 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coordonnées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>(ne rien inscrire si confidentiel).</w:t>
            </w:r>
          </w:p>
        </w:tc>
      </w:tr>
      <w:tr w:rsidR="00B53DB1" w:rsidRPr="00CF348E" w14:paraId="3E8047DC" w14:textId="77777777" w:rsidTr="004D2F9E">
        <w:tc>
          <w:tcPr>
            <w:tcW w:w="9586" w:type="dxa"/>
            <w:gridSpan w:val="13"/>
            <w:shd w:val="clear" w:color="auto" w:fill="auto"/>
          </w:tcPr>
          <w:p w14:paraId="71AE159E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04C19B81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5A518755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sz w:val="22"/>
                <w:szCs w:val="22"/>
                <w:lang w:val="fr-CH"/>
              </w:rPr>
              <w:t>(</w:t>
            </w: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>a) l'humeur de la personne interrogée et (b) la réaction émotionnelle aux questions.</w:t>
            </w:r>
          </w:p>
        </w:tc>
      </w:tr>
      <w:tr w:rsidR="00B53DB1" w:rsidRPr="00CF348E" w14:paraId="05B5096C" w14:textId="77777777" w:rsidTr="004D2F9E">
        <w:tc>
          <w:tcPr>
            <w:tcW w:w="9586" w:type="dxa"/>
            <w:gridSpan w:val="13"/>
          </w:tcPr>
          <w:p w14:paraId="12774C41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17548A4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0D37235E" w14:textId="77777777" w:rsidR="00B53DB1" w:rsidRPr="003B7519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Comment la personne interrogée a-t-elle été choisie ? (par exemple, par l'institution, vous avez choisi, etc.). </w:t>
            </w:r>
          </w:p>
        </w:tc>
      </w:tr>
      <w:tr w:rsidR="00B53DB1" w:rsidRPr="00CF348E" w14:paraId="32FF0665" w14:textId="77777777" w:rsidTr="004D2F9E">
        <w:trPr>
          <w:trHeight w:val="305"/>
        </w:trPr>
        <w:tc>
          <w:tcPr>
            <w:tcW w:w="9586" w:type="dxa"/>
            <w:gridSpan w:val="13"/>
          </w:tcPr>
          <w:p w14:paraId="214A1B1E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671E37EC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7CA528E1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Notes sur l'environnement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>(qui était présent, interruptions, problèmes, etc.)</w:t>
            </w:r>
          </w:p>
        </w:tc>
      </w:tr>
      <w:tr w:rsidR="00B53DB1" w:rsidRPr="00CF348E" w14:paraId="742A6BCB" w14:textId="77777777" w:rsidTr="004D2F9E">
        <w:tc>
          <w:tcPr>
            <w:tcW w:w="9586" w:type="dxa"/>
            <w:gridSpan w:val="13"/>
          </w:tcPr>
          <w:p w14:paraId="0D544010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  <w:tr w:rsidR="00B53DB1" w:rsidRPr="00CF348E" w14:paraId="4526750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1A763D9D" w14:textId="212D3711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Classement des trois principaux obstacles : </w:t>
            </w:r>
            <w:r w:rsidR="009E1C36" w:rsidRPr="003B7519">
              <w:rPr>
                <w:rFonts w:cs="Times New Roman"/>
                <w:sz w:val="22"/>
                <w:szCs w:val="22"/>
                <w:lang w:val="fr-CH"/>
              </w:rPr>
              <w:t xml:space="preserve">Veuillez demander à la personne de penser aux trois principaux obstacles à la participation significative des femmes aux opérations de paix, mais sans fournir la liste des dix domaines d'intervention du MOWIP </w:t>
            </w:r>
            <w:r w:rsidR="005534D4" w:rsidRPr="003B7519">
              <w:rPr>
                <w:rFonts w:cs="Times New Roman"/>
                <w:sz w:val="22"/>
                <w:szCs w:val="22"/>
                <w:lang w:val="fr-CH"/>
              </w:rPr>
              <w:t>(encadré 2.3 de la méthodologie MOWIP)</w:t>
            </w:r>
            <w:r w:rsidR="009E1C36" w:rsidRPr="003B7519">
              <w:rPr>
                <w:rFonts w:cs="Times New Roman"/>
                <w:sz w:val="22"/>
                <w:szCs w:val="22"/>
                <w:lang w:val="fr-CH"/>
              </w:rPr>
              <w:t xml:space="preserve">.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Veuillez </w:t>
            </w:r>
            <w:r w:rsidR="009E1C36" w:rsidRPr="003B7519">
              <w:rPr>
                <w:rFonts w:cs="Times New Roman"/>
                <w:sz w:val="22"/>
                <w:szCs w:val="22"/>
                <w:lang w:val="fr-CH"/>
              </w:rPr>
              <w:t xml:space="preserve">noter ci-dessous les trois principaux obstacles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(1 étant l'obstacle le plus important à la participation des femmes </w:t>
            </w:r>
            <w:r w:rsidR="0093488C" w:rsidRPr="003B7519">
              <w:rPr>
                <w:rFonts w:cs="Times New Roman"/>
                <w:sz w:val="22"/>
                <w:szCs w:val="22"/>
                <w:lang w:val="fr-CH"/>
              </w:rPr>
              <w:t xml:space="preserve">aux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opérations de paix, 2 étant le deuxième obstacle le plus important et 3 étant le troisième obstacle le plus important) en fonction 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de la thématique</w:t>
            </w:r>
            <w:r w:rsidR="009E1C36" w:rsidRPr="003B7519">
              <w:rPr>
                <w:rFonts w:cs="Times New Roman"/>
                <w:sz w:val="22"/>
                <w:szCs w:val="22"/>
                <w:lang w:val="fr-CH"/>
              </w:rPr>
              <w:t xml:space="preserve"> MOWIP correspondant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e</w:t>
            </w:r>
            <w:r w:rsidR="009E1C36" w:rsidRPr="003B7519">
              <w:rPr>
                <w:rFonts w:cs="Times New Roman"/>
                <w:sz w:val="22"/>
                <w:szCs w:val="22"/>
                <w:lang w:val="fr-CH"/>
              </w:rPr>
              <w:t xml:space="preserve">.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 </w:t>
            </w:r>
          </w:p>
        </w:tc>
      </w:tr>
      <w:tr w:rsidR="00B53DB1" w:rsidRPr="00FB61F7" w14:paraId="56D5F438" w14:textId="77777777" w:rsidTr="0069422E">
        <w:tc>
          <w:tcPr>
            <w:tcW w:w="958" w:type="dxa"/>
          </w:tcPr>
          <w:p w14:paraId="6F650BFF" w14:textId="7E932E73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1</w:t>
            </w:r>
          </w:p>
          <w:p w14:paraId="128A3026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  <w:tc>
          <w:tcPr>
            <w:tcW w:w="959" w:type="dxa"/>
          </w:tcPr>
          <w:p w14:paraId="5A65D4A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2</w:t>
            </w:r>
          </w:p>
          <w:p w14:paraId="0F9CFDD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  <w:tc>
          <w:tcPr>
            <w:tcW w:w="958" w:type="dxa"/>
            <w:gridSpan w:val="2"/>
          </w:tcPr>
          <w:p w14:paraId="14C3DB48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3</w:t>
            </w:r>
          </w:p>
        </w:tc>
        <w:tc>
          <w:tcPr>
            <w:tcW w:w="959" w:type="dxa"/>
          </w:tcPr>
          <w:p w14:paraId="38C02463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4</w:t>
            </w:r>
          </w:p>
        </w:tc>
        <w:tc>
          <w:tcPr>
            <w:tcW w:w="959" w:type="dxa"/>
          </w:tcPr>
          <w:p w14:paraId="3E40AB8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5</w:t>
            </w:r>
          </w:p>
        </w:tc>
        <w:tc>
          <w:tcPr>
            <w:tcW w:w="958" w:type="dxa"/>
            <w:gridSpan w:val="2"/>
          </w:tcPr>
          <w:p w14:paraId="52013169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6</w:t>
            </w:r>
          </w:p>
        </w:tc>
        <w:tc>
          <w:tcPr>
            <w:tcW w:w="959" w:type="dxa"/>
            <w:gridSpan w:val="2"/>
          </w:tcPr>
          <w:p w14:paraId="12D15B0B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7</w:t>
            </w:r>
          </w:p>
        </w:tc>
        <w:tc>
          <w:tcPr>
            <w:tcW w:w="958" w:type="dxa"/>
          </w:tcPr>
          <w:p w14:paraId="049E7CE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8</w:t>
            </w:r>
          </w:p>
        </w:tc>
        <w:tc>
          <w:tcPr>
            <w:tcW w:w="959" w:type="dxa"/>
          </w:tcPr>
          <w:p w14:paraId="4F2B7853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9</w:t>
            </w:r>
          </w:p>
        </w:tc>
        <w:tc>
          <w:tcPr>
            <w:tcW w:w="959" w:type="dxa"/>
          </w:tcPr>
          <w:p w14:paraId="51B3D50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10</w:t>
            </w:r>
          </w:p>
          <w:p w14:paraId="7B00555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</w:tr>
      <w:tr w:rsidR="00B53DB1" w:rsidRPr="00CF348E" w14:paraId="482B763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6906E27B" w14:textId="4BAF3EFD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  <w:r w:rsidRPr="003B7519">
              <w:rPr>
                <w:rFonts w:cs="Times New Roman"/>
                <w:b/>
                <w:sz w:val="22"/>
                <w:szCs w:val="22"/>
                <w:lang w:val="fr-CH"/>
              </w:rPr>
              <w:t xml:space="preserve">Transcription des notes 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 xml:space="preserve">(en </w:t>
            </w:r>
            <w:r w:rsidR="003B7519">
              <w:rPr>
                <w:rFonts w:cs="Times New Roman"/>
                <w:sz w:val="22"/>
                <w:szCs w:val="22"/>
                <w:lang w:val="fr-CH"/>
              </w:rPr>
              <w:t>français</w:t>
            </w:r>
            <w:r w:rsidRPr="003B7519">
              <w:rPr>
                <w:rFonts w:cs="Times New Roman"/>
                <w:sz w:val="22"/>
                <w:szCs w:val="22"/>
                <w:lang w:val="fr-CH"/>
              </w:rPr>
              <w:t>)</w:t>
            </w:r>
          </w:p>
        </w:tc>
      </w:tr>
      <w:tr w:rsidR="00B53DB1" w:rsidRPr="00CF348E" w14:paraId="71F29F54" w14:textId="77777777" w:rsidTr="004D2F9E">
        <w:tc>
          <w:tcPr>
            <w:tcW w:w="9586" w:type="dxa"/>
            <w:gridSpan w:val="13"/>
          </w:tcPr>
          <w:p w14:paraId="46637E57" w14:textId="77777777" w:rsidR="00B53DB1" w:rsidRPr="003B7519" w:rsidRDefault="00B53DB1" w:rsidP="004D2F9E">
            <w:pPr>
              <w:jc w:val="both"/>
              <w:rPr>
                <w:rFonts w:cs="Times New Roman"/>
                <w:sz w:val="22"/>
                <w:szCs w:val="22"/>
                <w:lang w:val="fr-CH"/>
              </w:rPr>
            </w:pPr>
          </w:p>
        </w:tc>
      </w:tr>
    </w:tbl>
    <w:p w14:paraId="03D73D8D" w14:textId="77777777" w:rsidR="00B53DB1" w:rsidRPr="003B7519" w:rsidRDefault="00B53DB1" w:rsidP="00B53DB1">
      <w:pPr>
        <w:jc w:val="both"/>
        <w:rPr>
          <w:rFonts w:cs="Times New Roman"/>
          <w:sz w:val="22"/>
          <w:szCs w:val="22"/>
          <w:lang w:val="fr-CH"/>
        </w:rPr>
      </w:pPr>
    </w:p>
    <w:p w14:paraId="7360EA37" w14:textId="77777777" w:rsidR="00B53DB1" w:rsidRPr="003B7519" w:rsidRDefault="00B53DB1" w:rsidP="00B53DB1">
      <w:pPr>
        <w:rPr>
          <w:rFonts w:cs="Times New Roman"/>
          <w:b/>
          <w:sz w:val="22"/>
          <w:szCs w:val="22"/>
          <w:lang w:val="fr-CH"/>
        </w:rPr>
      </w:pPr>
    </w:p>
    <w:p w14:paraId="6ADFDFB8" w14:textId="77777777" w:rsidR="008352F0" w:rsidRPr="003B7519" w:rsidRDefault="008352F0">
      <w:pPr>
        <w:rPr>
          <w:lang w:val="fr-CH"/>
        </w:rPr>
      </w:pPr>
    </w:p>
    <w:sectPr w:rsidR="008352F0" w:rsidRPr="003B7519" w:rsidSect="00635D94">
      <w:foot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36148" w14:textId="77777777" w:rsidR="00635D94" w:rsidRDefault="00635D94" w:rsidP="00635D94">
      <w:r>
        <w:separator/>
      </w:r>
    </w:p>
  </w:endnote>
  <w:endnote w:type="continuationSeparator" w:id="0">
    <w:p w14:paraId="6C80A010" w14:textId="77777777" w:rsidR="00635D94" w:rsidRDefault="00635D94" w:rsidP="0063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D34BB" w14:textId="7C3A583C" w:rsidR="00635D94" w:rsidRPr="003B7519" w:rsidRDefault="00635D94" w:rsidP="00635D94">
    <w:pPr>
      <w:pStyle w:val="Footer"/>
      <w:rPr>
        <w:sz w:val="18"/>
        <w:szCs w:val="20"/>
        <w:lang w:val="fr-CH"/>
      </w:rPr>
    </w:pPr>
    <w:r w:rsidRPr="003B7519">
      <w:rPr>
        <w:sz w:val="18"/>
        <w:szCs w:val="20"/>
        <w:lang w:val="fr-CH"/>
      </w:rPr>
      <w:t xml:space="preserve">Cet </w:t>
    </w:r>
    <w:r w:rsidR="00762F19" w:rsidRPr="003B7519">
      <w:rPr>
        <w:sz w:val="18"/>
        <w:szCs w:val="20"/>
        <w:lang w:val="fr-CH"/>
      </w:rPr>
      <w:t xml:space="preserve">outil </w:t>
    </w:r>
    <w:r w:rsidRPr="003B7519">
      <w:rPr>
        <w:sz w:val="18"/>
        <w:szCs w:val="20"/>
        <w:lang w:val="fr-CH"/>
      </w:rPr>
      <w:t xml:space="preserve">est issu de la méthodologie du DCAF </w:t>
    </w:r>
    <w:r w:rsidR="003B7519" w:rsidRPr="003B7519">
      <w:rPr>
        <w:sz w:val="18"/>
        <w:szCs w:val="20"/>
        <w:lang w:val="fr-CH"/>
      </w:rPr>
      <w:t xml:space="preserve">Mesurer les opportunités pour les femmes dans les opérations de paix </w:t>
    </w:r>
    <w:r w:rsidRPr="003B7519">
      <w:rPr>
        <w:sz w:val="18"/>
        <w:szCs w:val="20"/>
        <w:lang w:val="fr-CH"/>
      </w:rPr>
      <w:t xml:space="preserve">(MOWIP). Plus d'informations : </w:t>
    </w:r>
    <w:hyperlink r:id="rId1" w:history="1">
      <w:r w:rsidRPr="003B7519">
        <w:rPr>
          <w:rStyle w:val="Hyperlink"/>
          <w:sz w:val="18"/>
          <w:szCs w:val="20"/>
          <w:lang w:val="fr-CH"/>
        </w:rPr>
        <w:t>www.dcaf.ch/mowip</w:t>
      </w:r>
    </w:hyperlink>
    <w:r w:rsidRPr="003B7519">
      <w:rPr>
        <w:sz w:val="18"/>
        <w:szCs w:val="20"/>
        <w:lang w:val="fr-CH"/>
      </w:rPr>
      <w:tab/>
      <w:t xml:space="preserve">Contact : </w:t>
    </w:r>
    <w:hyperlink r:id="rId2" w:history="1">
      <w:r w:rsidRPr="003B7519">
        <w:rPr>
          <w:rStyle w:val="Hyperlink"/>
          <w:sz w:val="18"/>
          <w:szCs w:val="20"/>
          <w:lang w:val="fr-CH"/>
        </w:rPr>
        <w:t xml:space="preserve">elsie@dcaf.ch </w:t>
      </w:r>
    </w:hyperlink>
  </w:p>
  <w:p w14:paraId="193E5EC7" w14:textId="77777777" w:rsidR="00635D94" w:rsidRPr="003B7519" w:rsidRDefault="00635D94">
    <w:pPr>
      <w:pStyle w:val="Footer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474E2" w14:textId="77777777" w:rsidR="00635D94" w:rsidRDefault="00635D94" w:rsidP="00635D94">
      <w:r>
        <w:separator/>
      </w:r>
    </w:p>
  </w:footnote>
  <w:footnote w:type="continuationSeparator" w:id="0">
    <w:p w14:paraId="02600F71" w14:textId="77777777" w:rsidR="00635D94" w:rsidRDefault="00635D94" w:rsidP="00635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B1"/>
    <w:rsid w:val="003B7519"/>
    <w:rsid w:val="005534D4"/>
    <w:rsid w:val="00587D00"/>
    <w:rsid w:val="00635D94"/>
    <w:rsid w:val="0069422E"/>
    <w:rsid w:val="00762F19"/>
    <w:rsid w:val="008352F0"/>
    <w:rsid w:val="0093488C"/>
    <w:rsid w:val="009E1C36"/>
    <w:rsid w:val="00B015FB"/>
    <w:rsid w:val="00B53DB1"/>
    <w:rsid w:val="00CF348E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A3DE"/>
  <w15:chartTrackingRefBased/>
  <w15:docId w15:val="{CAEDD662-0DE4-4D83-BC53-8464C616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DB1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42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DB1"/>
    <w:rPr>
      <w:rFonts w:ascii="Segoe UI" w:hAnsi="Segoe UI" w:cs="Segoe UI"/>
      <w:sz w:val="18"/>
      <w:szCs w:val="18"/>
      <w:lang w:val="fr-C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3DB1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4D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4"/>
    <w:rPr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942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5D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D9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5D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D94"/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35D94"/>
    <w:rPr>
      <w:color w:val="0563C1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CF348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6DFFF5-8216-4018-ABC4-37A5E9FF8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59A94F-D8E1-41B5-AC4E-DEBE05D037E3}"/>
</file>

<file path=customXml/itemProps3.xml><?xml version="1.0" encoding="utf-8"?>
<ds:datastoreItem xmlns:ds="http://schemas.openxmlformats.org/officeDocument/2006/customXml" ds:itemID="{E0A78B37-60A5-4595-AC42-51A99E1A7EE0}"/>
</file>

<file path=customXml/itemProps4.xml><?xml version="1.0" encoding="utf-8"?>
<ds:datastoreItem xmlns:ds="http://schemas.openxmlformats.org/officeDocument/2006/customXml" ds:itemID="{27681668-4BB0-4E7B-865E-56D8AE032B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Munch Ingrid</dc:creator>
  <cp:keywords/>
  <dc:description/>
  <cp:lastModifiedBy>Brabant Solène</cp:lastModifiedBy>
  <cp:revision>3</cp:revision>
  <dcterms:created xsi:type="dcterms:W3CDTF">2021-04-21T12:52:00Z</dcterms:created>
  <dcterms:modified xsi:type="dcterms:W3CDTF">2021-05-03T11:03:00Z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